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6349" w14:textId="180CCD54" w:rsidR="004E774F" w:rsidRDefault="004E774F" w:rsidP="00A0417D">
      <w:pPr>
        <w:jc w:val="center"/>
        <w:rPr>
          <w:rFonts w:ascii="Arial" w:hAnsi="Arial" w:cs="Arial"/>
          <w:b/>
          <w:color w:val="39AAE2"/>
          <w:lang w:val="el-GR" w:eastAsia="en-GB"/>
        </w:rPr>
      </w:pPr>
      <w:r>
        <w:rPr>
          <w:rFonts w:ascii="Arial" w:hAnsi="Arial" w:cs="Arial"/>
          <w:b/>
          <w:color w:val="39AAE2"/>
          <w:lang w:val="el-GR" w:eastAsia="en-GB"/>
        </w:rPr>
        <w:t xml:space="preserve"> </w:t>
      </w:r>
    </w:p>
    <w:p w14:paraId="4EE81B2D" w14:textId="155EE39B" w:rsidR="00A0417D" w:rsidRDefault="00303104" w:rsidP="00A0417D">
      <w:pPr>
        <w:jc w:val="center"/>
        <w:rPr>
          <w:rFonts w:ascii="Arial" w:hAnsi="Arial" w:cs="Arial"/>
          <w:b/>
          <w:color w:val="2F5496" w:themeColor="accent1" w:themeShade="BF"/>
          <w:sz w:val="18"/>
          <w:szCs w:val="18"/>
          <w:lang w:val="el-GR" w:eastAsia="en-GB"/>
        </w:rPr>
      </w:pPr>
      <w:bookmarkStart w:id="0" w:name="_Hlk501365846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3F67F89" wp14:editId="6E15BCE3">
            <wp:simplePos x="0" y="0"/>
            <wp:positionH relativeFrom="column">
              <wp:posOffset>1866900</wp:posOffset>
            </wp:positionH>
            <wp:positionV relativeFrom="paragraph">
              <wp:posOffset>1552575</wp:posOffset>
            </wp:positionV>
            <wp:extent cx="643255" cy="1001395"/>
            <wp:effectExtent l="0" t="0" r="4445" b="8255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17D" w:rsidRPr="00B93BF3">
        <w:rPr>
          <w:rFonts w:ascii="Arial" w:hAnsi="Arial" w:cs="Arial"/>
          <w:b/>
          <w:noProof/>
          <w:color w:val="E6B012"/>
          <w:lang w:val="el-GR" w:eastAsia="el-GR"/>
        </w:rPr>
        <w:drawing>
          <wp:inline distT="0" distB="0" distL="0" distR="0" wp14:anchorId="54ECCE84" wp14:editId="7E59D3C3">
            <wp:extent cx="2654300" cy="1455068"/>
            <wp:effectExtent l="0" t="0" r="0" b="0"/>
            <wp:docPr id="4" name="Picture 4" descr="INTERREG_GREECE-CYPRUS_LOGO (Andik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GREECE-CYPRUS_LOGO (Andikat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5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F750" w14:textId="7C9FC084" w:rsidR="00A0417D" w:rsidRPr="004F0972" w:rsidRDefault="00303104" w:rsidP="004E774F">
      <w:pPr>
        <w:jc w:val="center"/>
        <w:rPr>
          <w:b/>
          <w:color w:val="1F497D"/>
          <w:lang w:val="el-GR"/>
        </w:rPr>
      </w:pPr>
      <w:r w:rsidRPr="00192768">
        <w:rPr>
          <w:noProof/>
        </w:rPr>
        <w:drawing>
          <wp:anchor distT="0" distB="0" distL="114300" distR="114300" simplePos="0" relativeHeight="251658240" behindDoc="0" locked="0" layoutInCell="1" allowOverlap="1" wp14:anchorId="53C3059E" wp14:editId="73E96131">
            <wp:simplePos x="0" y="0"/>
            <wp:positionH relativeFrom="column">
              <wp:posOffset>-381000</wp:posOffset>
            </wp:positionH>
            <wp:positionV relativeFrom="paragraph">
              <wp:posOffset>120650</wp:posOffset>
            </wp:positionV>
            <wp:extent cx="810895" cy="76454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C5CA1" w14:textId="038C3598" w:rsidR="00303104" w:rsidRDefault="00A56F99" w:rsidP="00E7735E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ΤΜΗΜΑ ΑΛΙΕΙΑΣ </w:t>
      </w:r>
      <w:r w:rsidR="0058415B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&amp;                                                                                                                                                                        </w:t>
      </w: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 </w:t>
      </w:r>
      <w:r w:rsidR="0058415B">
        <w:rPr>
          <w:rFonts w:cstheme="minorHAnsi"/>
          <w:b/>
          <w:sz w:val="21"/>
          <w:szCs w:val="21"/>
          <w:shd w:val="clear" w:color="auto" w:fill="FFFFFF"/>
          <w:lang w:val="el-GR"/>
        </w:rPr>
        <w:t xml:space="preserve">   </w:t>
      </w:r>
      <w:r w:rsidRPr="00A56F99">
        <w:rPr>
          <w:rFonts w:cstheme="minorHAnsi"/>
          <w:b/>
          <w:sz w:val="21"/>
          <w:szCs w:val="21"/>
          <w:shd w:val="clear" w:color="auto" w:fill="FFFFFF"/>
          <w:lang w:val="el-GR"/>
        </w:rPr>
        <w:t>ΘΑΛΑΣΣΙΩΝ ΕΡΕΥΝΩΝ</w:t>
      </w:r>
    </w:p>
    <w:p w14:paraId="3639EAA8" w14:textId="30DBA713" w:rsidR="004D2444" w:rsidRDefault="004D2444" w:rsidP="00E7735E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</w:p>
    <w:p w14:paraId="04DE6A10" w14:textId="0E211DE4" w:rsidR="004D2444" w:rsidRDefault="004D2444" w:rsidP="00E7735E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4A6372" wp14:editId="47E0D6C1">
            <wp:simplePos x="0" y="0"/>
            <wp:positionH relativeFrom="margin">
              <wp:posOffset>171450</wp:posOffset>
            </wp:positionH>
            <wp:positionV relativeFrom="margin">
              <wp:posOffset>3076575</wp:posOffset>
            </wp:positionV>
            <wp:extent cx="2028825" cy="3041650"/>
            <wp:effectExtent l="0" t="0" r="9525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E155B" w14:textId="1666241F" w:rsidR="004D2444" w:rsidRDefault="004D2444" w:rsidP="00E7735E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</w:p>
    <w:p w14:paraId="6784677E" w14:textId="3B0955E1" w:rsidR="004D2444" w:rsidRDefault="004D2444" w:rsidP="00E7735E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</w:p>
    <w:p w14:paraId="181F7055" w14:textId="53783924" w:rsidR="00303104" w:rsidRPr="00303104" w:rsidRDefault="00303104" w:rsidP="0053742A">
      <w:pPr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</w:pPr>
    </w:p>
    <w:p w14:paraId="690094C5" w14:textId="4D4C0AFB" w:rsidR="00303104" w:rsidRDefault="00303104" w:rsidP="00303104">
      <w:pPr>
        <w:jc w:val="center"/>
        <w:rPr>
          <w:b/>
          <w:color w:val="1F497D"/>
          <w:sz w:val="24"/>
          <w:lang w:val="en-GB"/>
        </w:rPr>
      </w:pPr>
      <w:r>
        <w:rPr>
          <w:noProof/>
        </w:rPr>
        <w:drawing>
          <wp:inline distT="0" distB="0" distL="0" distR="0" wp14:anchorId="2A13AF38" wp14:editId="4F09E692">
            <wp:extent cx="1352550" cy="887275"/>
            <wp:effectExtent l="0" t="0" r="0" b="8255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80" cy="90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1722" w14:textId="2164B012" w:rsidR="002A0A47" w:rsidRPr="00E7735E" w:rsidRDefault="0053742A" w:rsidP="002A0A47">
      <w:pPr>
        <w:jc w:val="center"/>
        <w:rPr>
          <w:b/>
          <w:color w:val="1F497D"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141E91" wp14:editId="660534FD">
            <wp:simplePos x="0" y="0"/>
            <wp:positionH relativeFrom="column">
              <wp:align>left</wp:align>
            </wp:positionH>
            <wp:positionV relativeFrom="margin">
              <wp:posOffset>1514475</wp:posOffset>
            </wp:positionV>
            <wp:extent cx="2955290" cy="2000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104" w:rsidRPr="00310C40">
        <w:rPr>
          <w:b/>
          <w:color w:val="1F497D"/>
          <w:sz w:val="24"/>
          <w:lang w:val="en-GB"/>
        </w:rPr>
        <w:t>AIDA WORLDCHA</w:t>
      </w:r>
      <w:r w:rsidR="00303104">
        <w:rPr>
          <w:b/>
          <w:color w:val="1F497D"/>
          <w:sz w:val="24"/>
          <w:lang w:val="en-GB"/>
        </w:rPr>
        <w:t>M</w:t>
      </w:r>
      <w:r w:rsidR="00303104" w:rsidRPr="00310C40">
        <w:rPr>
          <w:b/>
          <w:color w:val="1F497D"/>
          <w:sz w:val="24"/>
          <w:lang w:val="en-GB"/>
        </w:rPr>
        <w:t>PIONSHIP PRE-COMPETITION ANDIKAT INTERREG V-A</w:t>
      </w:r>
    </w:p>
    <w:p w14:paraId="0C370667" w14:textId="77777777" w:rsidR="0053742A" w:rsidRDefault="0053742A" w:rsidP="002A0A47">
      <w:pPr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</w:pPr>
    </w:p>
    <w:p w14:paraId="4973B681" w14:textId="14BC05CB" w:rsidR="00303104" w:rsidRPr="0053742A" w:rsidRDefault="0053742A" w:rsidP="002A0A47">
      <w:pPr>
        <w:jc w:val="both"/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3360" behindDoc="0" locked="0" layoutInCell="1" allowOverlap="1" wp14:anchorId="0AFD58A5" wp14:editId="0808A0A7">
            <wp:simplePos x="0" y="0"/>
            <wp:positionH relativeFrom="margin">
              <wp:posOffset>6076950</wp:posOffset>
            </wp:positionH>
            <wp:positionV relativeFrom="margin">
              <wp:posOffset>1533525</wp:posOffset>
            </wp:positionV>
            <wp:extent cx="2890520" cy="1990725"/>
            <wp:effectExtent l="0" t="0" r="508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31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>Με μεγάλη</w:t>
      </w:r>
      <w:r w:rsidR="0030310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επιτυχία</w:t>
      </w:r>
      <w:r w:rsidR="0081531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ολοκληρώθηκε</w:t>
      </w:r>
      <w:r w:rsidR="0030310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η πρώτη ημέρα αγώνων</w:t>
      </w:r>
      <w:r w:rsidR="0081531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με συμμετοχές αθλητών από 15 χώρες όπου σημειώθηκαν και 3 εθνικά ρεκόρ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για Μαρόκο, Ουγγαρία και Ταιβάν. Συγχαρητήρια στους αθλητές 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Anas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Chair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για το Μαρόκο στο 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CNF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 31μ βάθος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, 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Fatima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proofErr w:type="spellStart"/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Korok</w:t>
      </w:r>
      <w:proofErr w:type="spellEnd"/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για την Ουγγαρία στο 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FIM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88μ βάθος και 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Mia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</w:t>
      </w:r>
      <w:r w:rsidR="00E7735E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Hou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για την Ταιβάν στο 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t>CWT</w:t>
      </w:r>
      <w:r w:rsidR="004D2444"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l-GR"/>
        </w:rPr>
        <w:t xml:space="preserve"> 65μ βάθος. </w:t>
      </w:r>
    </w:p>
    <w:p w14:paraId="14AE406A" w14:textId="388300A2" w:rsidR="0053742A" w:rsidRPr="004D2444" w:rsidRDefault="00303104" w:rsidP="004D2444">
      <w:pPr>
        <w:jc w:val="both"/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</w:pPr>
      <w:r w:rsidRPr="004D2444">
        <w:rPr>
          <w:rFonts w:ascii="Arial" w:hAnsi="Arial" w:cs="Arial"/>
          <w:color w:val="666666"/>
          <w:sz w:val="21"/>
          <w:szCs w:val="21"/>
          <w:shd w:val="clear" w:color="auto" w:fill="FFFFFF"/>
          <w:lang w:val="el-GR"/>
        </w:rPr>
        <w:t xml:space="preserve">                                  </w:t>
      </w:r>
    </w:p>
    <w:p w14:paraId="08ABF087" w14:textId="44B3F352" w:rsidR="00A56F99" w:rsidRPr="004D2444" w:rsidRDefault="00E7735E" w:rsidP="004D2444">
      <w:pPr>
        <w:jc w:val="center"/>
        <w:rPr>
          <w:rFonts w:ascii="Arial" w:hAnsi="Arial" w:cs="Arial"/>
          <w:sz w:val="21"/>
          <w:szCs w:val="21"/>
          <w:shd w:val="clear" w:color="auto" w:fill="FFFFFF"/>
          <w:lang w:val="en-GB"/>
        </w:rPr>
      </w:pPr>
      <w:r>
        <w:rPr>
          <w:noProof/>
        </w:rPr>
        <w:drawing>
          <wp:inline distT="0" distB="0" distL="0" distR="0" wp14:anchorId="110EA426" wp14:editId="79BBF562">
            <wp:extent cx="514350" cy="639445"/>
            <wp:effectExtent l="0" t="0" r="0" b="825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03" cy="68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104">
        <w:rPr>
          <w:noProof/>
        </w:rPr>
        <w:drawing>
          <wp:inline distT="0" distB="0" distL="0" distR="0" wp14:anchorId="27FB81ED" wp14:editId="612D0F44">
            <wp:extent cx="868752" cy="386439"/>
            <wp:effectExtent l="0" t="0" r="762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04" cy="4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104">
        <w:rPr>
          <w:noProof/>
        </w:rPr>
        <w:drawing>
          <wp:inline distT="0" distB="0" distL="0" distR="0" wp14:anchorId="08086644" wp14:editId="096CF24F">
            <wp:extent cx="1000714" cy="4260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554" cy="4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3104">
        <w:rPr>
          <w:noProof/>
        </w:rPr>
        <w:drawing>
          <wp:inline distT="0" distB="0" distL="0" distR="0" wp14:anchorId="4A6CD852" wp14:editId="686231A5">
            <wp:extent cx="828675" cy="5712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06" cy="6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9B6C" w14:textId="466C5005" w:rsidR="00A124EA" w:rsidRPr="004D2444" w:rsidRDefault="00A124EA" w:rsidP="002A254A">
      <w:pPr>
        <w:jc w:val="right"/>
        <w:rPr>
          <w:rFonts w:ascii="Arial" w:hAnsi="Arial" w:cs="Arial"/>
          <w:color w:val="666666"/>
          <w:sz w:val="21"/>
          <w:szCs w:val="21"/>
          <w:shd w:val="clear" w:color="auto" w:fill="FFFFFF"/>
          <w:lang w:val="en-GB"/>
        </w:rPr>
      </w:pPr>
    </w:p>
    <w:p w14:paraId="15D521C4" w14:textId="5A5CA7A1" w:rsidR="004E7DBA" w:rsidRPr="004D2444" w:rsidRDefault="004E7DBA" w:rsidP="00DB1D5C">
      <w:pPr>
        <w:rPr>
          <w:rFonts w:ascii="Arial" w:hAnsi="Arial" w:cs="Arial"/>
          <w:color w:val="666666"/>
          <w:sz w:val="21"/>
          <w:szCs w:val="21"/>
          <w:shd w:val="clear" w:color="auto" w:fill="FFFFFF"/>
          <w:lang w:val="en-GB"/>
        </w:rPr>
      </w:pPr>
      <w:r w:rsidRPr="004D2444">
        <w:rPr>
          <w:rFonts w:ascii="Arial" w:hAnsi="Arial" w:cs="Arial"/>
          <w:b/>
          <w:color w:val="666666"/>
          <w:sz w:val="21"/>
          <w:szCs w:val="21"/>
          <w:shd w:val="clear" w:color="auto" w:fill="FFFFFF"/>
          <w:lang w:val="en-GB"/>
        </w:rPr>
        <w:br/>
      </w:r>
    </w:p>
    <w:sectPr w:rsidR="004E7DBA" w:rsidRPr="004D2444" w:rsidSect="004E77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num="2" w:space="708" w:equalWidth="0">
        <w:col w:w="4180" w:space="708"/>
        <w:col w:w="90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4AB65" w14:textId="77777777" w:rsidR="009C09FC" w:rsidRDefault="009C09FC" w:rsidP="00A124EA">
      <w:pPr>
        <w:spacing w:after="0" w:line="240" w:lineRule="auto"/>
      </w:pPr>
      <w:r>
        <w:separator/>
      </w:r>
    </w:p>
  </w:endnote>
  <w:endnote w:type="continuationSeparator" w:id="0">
    <w:p w14:paraId="4D81BEA9" w14:textId="77777777" w:rsidR="009C09FC" w:rsidRDefault="009C09FC" w:rsidP="00A1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78A6" w14:textId="77777777" w:rsidR="00A124EA" w:rsidRDefault="00A12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5B4BA" w14:textId="48F39076" w:rsidR="00A124EA" w:rsidRPr="00A124EA" w:rsidRDefault="00A124EA" w:rsidP="00A124EA">
    <w:pPr>
      <w:pStyle w:val="Footer"/>
      <w:jc w:val="center"/>
      <w:rPr>
        <w:b/>
        <w:caps/>
        <w:noProof/>
        <w:color w:val="4472C4" w:themeColor="accent1"/>
        <w:lang w:val="en-GB"/>
      </w:rPr>
    </w:pPr>
    <w:r w:rsidRPr="00A124EA">
      <w:rPr>
        <w:b/>
        <w:caps/>
        <w:noProof/>
        <w:color w:val="4472C4" w:themeColor="accent1"/>
        <w:lang w:val="en-GB"/>
      </w:rPr>
      <w:t>www.andikat.eu</w:t>
    </w:r>
  </w:p>
  <w:p w14:paraId="77ABE883" w14:textId="77777777" w:rsidR="00A124EA" w:rsidRDefault="00A124EA" w:rsidP="00A124EA">
    <w:pPr>
      <w:pStyle w:val="Footer"/>
      <w:tabs>
        <w:tab w:val="left" w:pos="949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D374" w14:textId="77777777" w:rsidR="00A124EA" w:rsidRDefault="00A1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9D45C" w14:textId="77777777" w:rsidR="009C09FC" w:rsidRDefault="009C09FC" w:rsidP="00A124EA">
      <w:pPr>
        <w:spacing w:after="0" w:line="240" w:lineRule="auto"/>
      </w:pPr>
      <w:r>
        <w:separator/>
      </w:r>
    </w:p>
  </w:footnote>
  <w:footnote w:type="continuationSeparator" w:id="0">
    <w:p w14:paraId="4B189061" w14:textId="77777777" w:rsidR="009C09FC" w:rsidRDefault="009C09FC" w:rsidP="00A1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C26F" w14:textId="63B2F268" w:rsidR="00A124EA" w:rsidRDefault="00A12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662E" w14:textId="7DB25EFE" w:rsidR="00A124EA" w:rsidRDefault="00A12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453C" w14:textId="31338327" w:rsidR="00A124EA" w:rsidRDefault="00A12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5C"/>
    <w:rsid w:val="00091F61"/>
    <w:rsid w:val="00212C3C"/>
    <w:rsid w:val="00255986"/>
    <w:rsid w:val="002A0A47"/>
    <w:rsid w:val="002A254A"/>
    <w:rsid w:val="002C34A6"/>
    <w:rsid w:val="002F5CA1"/>
    <w:rsid w:val="00303104"/>
    <w:rsid w:val="00310C40"/>
    <w:rsid w:val="004D2444"/>
    <w:rsid w:val="004E6D6A"/>
    <w:rsid w:val="004E774F"/>
    <w:rsid w:val="004E7DBA"/>
    <w:rsid w:val="004F0972"/>
    <w:rsid w:val="0053742A"/>
    <w:rsid w:val="0058415B"/>
    <w:rsid w:val="005969D8"/>
    <w:rsid w:val="006D70BD"/>
    <w:rsid w:val="006F1334"/>
    <w:rsid w:val="0080742C"/>
    <w:rsid w:val="00815314"/>
    <w:rsid w:val="00827D05"/>
    <w:rsid w:val="009A4717"/>
    <w:rsid w:val="009C09FC"/>
    <w:rsid w:val="00A0417D"/>
    <w:rsid w:val="00A124EA"/>
    <w:rsid w:val="00A56F99"/>
    <w:rsid w:val="00AB4D9A"/>
    <w:rsid w:val="00CB4070"/>
    <w:rsid w:val="00CD6D5F"/>
    <w:rsid w:val="00DB1D5C"/>
    <w:rsid w:val="00DE1756"/>
    <w:rsid w:val="00E7735E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3E7B1"/>
  <w15:chartTrackingRefBased/>
  <w15:docId w15:val="{42B1EF35-91BF-4D63-9C08-1FF5DEC8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5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5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E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D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D954-BF34-4E2F-BC06-6CFD31E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Nikita</dc:creator>
  <cp:keywords/>
  <dc:description/>
  <cp:lastModifiedBy>Eleni Nikita</cp:lastModifiedBy>
  <cp:revision>3</cp:revision>
  <dcterms:created xsi:type="dcterms:W3CDTF">2021-09-13T10:19:00Z</dcterms:created>
  <dcterms:modified xsi:type="dcterms:W3CDTF">2021-09-13T10:20:00Z</dcterms:modified>
</cp:coreProperties>
</file>